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0F" w:rsidRPr="0096120F" w:rsidRDefault="0096120F" w:rsidP="0096120F">
      <w:pPr>
        <w:pStyle w:val="Nadpis1"/>
        <w:jc w:val="both"/>
      </w:pPr>
      <w:r w:rsidRPr="0096120F">
        <w:t>Závislost na hracích automatech</w:t>
      </w:r>
    </w:p>
    <w:p w:rsidR="0096120F" w:rsidRPr="0096120F" w:rsidRDefault="0096120F" w:rsidP="0096120F">
      <w:pPr>
        <w:pStyle w:val="Normlnweb"/>
        <w:jc w:val="both"/>
      </w:pPr>
      <w:r w:rsidRPr="0096120F">
        <w:rPr>
          <w:rStyle w:val="Zvraznn"/>
        </w:rPr>
        <w:t xml:space="preserve">„Vždycky jsem rád sázel. </w:t>
      </w:r>
      <w:r w:rsidRPr="0096120F">
        <w:rPr>
          <w:rStyle w:val="Siln"/>
          <w:i/>
          <w:iCs/>
        </w:rPr>
        <w:t>Když jsem vyhrál ve sportce</w:t>
      </w:r>
      <w:r w:rsidRPr="0096120F">
        <w:rPr>
          <w:rStyle w:val="Zvraznn"/>
        </w:rPr>
        <w:t xml:space="preserve">, měl jsem pocit zadostiučinění. Na všechno jsem si musel vždycky vydělat sám. Těch pár vyhraných pětek mě </w:t>
      </w:r>
      <w:r w:rsidRPr="0096120F">
        <w:rPr>
          <w:rStyle w:val="Siln"/>
          <w:i/>
          <w:iCs/>
        </w:rPr>
        <w:t>naplnilo štěstím</w:t>
      </w:r>
      <w:r w:rsidRPr="0096120F">
        <w:rPr>
          <w:rStyle w:val="Zvraznn"/>
        </w:rPr>
        <w:t xml:space="preserve">. Po osmdesátém devátém jsem se dostal k automatům. A tam to začalo. </w:t>
      </w:r>
      <w:r w:rsidRPr="0096120F">
        <w:rPr>
          <w:rStyle w:val="Siln"/>
          <w:i/>
          <w:iCs/>
        </w:rPr>
        <w:t>Prohrál jsem tři a půl melounu</w:t>
      </w:r>
      <w:r w:rsidRPr="0096120F">
        <w:rPr>
          <w:rStyle w:val="Zvraznn"/>
        </w:rPr>
        <w:t xml:space="preserve">. A to je jen, co vím. Vždycky jsem se u bedny zmazal alkoholem a pak měl okno. Další dny jsem pak zjišťoval, </w:t>
      </w:r>
      <w:r w:rsidRPr="0096120F">
        <w:rPr>
          <w:rStyle w:val="Siln"/>
          <w:i/>
          <w:iCs/>
        </w:rPr>
        <w:t>kolik jsem si půjčil</w:t>
      </w:r>
      <w:r w:rsidRPr="0096120F">
        <w:rPr>
          <w:rStyle w:val="Zvraznn"/>
        </w:rPr>
        <w:t xml:space="preserve">. Vlastně to zjišťuju pořád…(Pavel, 58 let) </w:t>
      </w:r>
    </w:p>
    <w:p w:rsidR="0096120F" w:rsidRPr="0096120F" w:rsidRDefault="0096120F" w:rsidP="0096120F">
      <w:pPr>
        <w:pStyle w:val="Normlnweb"/>
        <w:jc w:val="both"/>
      </w:pPr>
      <w:r w:rsidRPr="0096120F">
        <w:rPr>
          <w:rStyle w:val="Siln"/>
        </w:rPr>
        <w:t xml:space="preserve">Závislost na </w:t>
      </w:r>
      <w:r w:rsidRPr="0096120F">
        <w:t xml:space="preserve">hazardní hře patří ke stejně závažným závislostem, jako je </w:t>
      </w:r>
      <w:hyperlink r:id="rId6" w:tooltip="Závislost na drogách" w:history="1">
        <w:r w:rsidRPr="0096120F">
          <w:rPr>
            <w:rStyle w:val="Hypertextovodkaz"/>
            <w:color w:val="auto"/>
            <w:u w:val="none"/>
          </w:rPr>
          <w:t>závislost na drogách</w:t>
        </w:r>
      </w:hyperlink>
      <w:r w:rsidRPr="0096120F">
        <w:t xml:space="preserve">, alkoholu, návykových lécích. Na jejím počátku bývá prosté setkání s hazardní hrou, „chuť zkusit něco nového“, nebo také touha po dosažení pocitu uvolnění, nuda, získání financí. Uvolňující a současně </w:t>
      </w:r>
      <w:r w:rsidRPr="0096120F">
        <w:rPr>
          <w:rStyle w:val="Siln"/>
        </w:rPr>
        <w:t>vzrušující pocity z hazardní hry</w:t>
      </w:r>
      <w:r w:rsidRPr="0096120F">
        <w:t xml:space="preserve"> v člověku probouzejí touhu </w:t>
      </w:r>
      <w:r w:rsidRPr="0096120F">
        <w:rPr>
          <w:rStyle w:val="Siln"/>
        </w:rPr>
        <w:t>opakovat prožitek</w:t>
      </w:r>
      <w:r w:rsidRPr="0096120F">
        <w:t xml:space="preserve">. Přichází stále častější nutkání vracet se ke hře. Výsledkem je bludný kruh </w:t>
      </w:r>
      <w:r w:rsidRPr="0096120F">
        <w:rPr>
          <w:rStyle w:val="Siln"/>
        </w:rPr>
        <w:t>závislosti na hazardních hrách</w:t>
      </w:r>
      <w:r w:rsidRPr="0096120F">
        <w:t>. Hráč z něj není schopen vystoupit, i když si své chování mnohdy uvědomuje a provází ho silné výčitky svědomí.</w:t>
      </w:r>
    </w:p>
    <w:p w:rsidR="0096120F" w:rsidRPr="0096120F" w:rsidRDefault="0096120F" w:rsidP="0096120F">
      <w:pPr>
        <w:pStyle w:val="Normlnweb"/>
        <w:jc w:val="both"/>
      </w:pPr>
      <w:r w:rsidRPr="0096120F">
        <w:rPr>
          <w:rStyle w:val="Siln"/>
        </w:rPr>
        <w:t xml:space="preserve">K nejčastějším </w:t>
      </w:r>
      <w:r w:rsidRPr="0096120F">
        <w:t>hazardním hrám</w:t>
      </w:r>
      <w:r w:rsidRPr="0096120F">
        <w:rPr>
          <w:rStyle w:val="Siln"/>
        </w:rPr>
        <w:t xml:space="preserve"> patří hrací automaty</w:t>
      </w:r>
      <w:r w:rsidRPr="0096120F">
        <w:t>, </w:t>
      </w:r>
      <w:proofErr w:type="spellStart"/>
      <w:r w:rsidRPr="0096120F">
        <w:t>kasína</w:t>
      </w:r>
      <w:proofErr w:type="spellEnd"/>
      <w:r w:rsidRPr="0096120F">
        <w:t xml:space="preserve">, sportovní sázky, karetní hry, hra v kostky. V dnešní době roste počet závislostí na </w:t>
      </w:r>
      <w:r w:rsidRPr="0096120F">
        <w:rPr>
          <w:rStyle w:val="Siln"/>
        </w:rPr>
        <w:t>elektronické formě hráčství</w:t>
      </w:r>
      <w:r w:rsidRPr="0096120F">
        <w:t>. Každá možnost, která nabízí hmotnou nebo finanční výhru může způsobit závislost.</w:t>
      </w:r>
    </w:p>
    <w:p w:rsidR="0096120F" w:rsidRPr="0096120F" w:rsidRDefault="0096120F" w:rsidP="0096120F">
      <w:pPr>
        <w:pStyle w:val="Nadpis2"/>
        <w:jc w:val="both"/>
      </w:pPr>
      <w:r w:rsidRPr="0096120F">
        <w:t xml:space="preserve">1. Varovné signály </w:t>
      </w:r>
      <w:proofErr w:type="spellStart"/>
      <w:r w:rsidRPr="0096120F">
        <w:t>gemblerství</w:t>
      </w:r>
      <w:proofErr w:type="spellEnd"/>
    </w:p>
    <w:p w:rsidR="0096120F" w:rsidRPr="0096120F" w:rsidRDefault="0096120F" w:rsidP="0096120F">
      <w:pPr>
        <w:pStyle w:val="Normlnweb"/>
        <w:jc w:val="both"/>
      </w:pPr>
      <w:r w:rsidRPr="0096120F">
        <w:t xml:space="preserve">V běžném životě se u jednotlivých lidí můžeme setkat s varovnými signály, které je mohou přivést v budoucnu do </w:t>
      </w:r>
      <w:r w:rsidRPr="0096120F">
        <w:rPr>
          <w:rStyle w:val="Siln"/>
        </w:rPr>
        <w:t>závislosti na herních automatech</w:t>
      </w:r>
      <w:r w:rsidRPr="0096120F">
        <w:t xml:space="preserve"> a jiných výherních hrách. K nejčastějším z nich patří:</w:t>
      </w:r>
    </w:p>
    <w:p w:rsidR="0096120F" w:rsidRPr="0096120F" w:rsidRDefault="0096120F" w:rsidP="00961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Style w:val="Siln"/>
          <w:rFonts w:ascii="Times New Roman" w:hAnsi="Times New Roman" w:cs="Times New Roman"/>
        </w:rPr>
        <w:t>zájem</w:t>
      </w:r>
      <w:r w:rsidRPr="0096120F">
        <w:rPr>
          <w:rFonts w:ascii="Times New Roman" w:hAnsi="Times New Roman" w:cs="Times New Roman"/>
        </w:rPr>
        <w:t xml:space="preserve"> o sázení a hry</w:t>
      </w:r>
    </w:p>
    <w:p w:rsidR="0096120F" w:rsidRPr="0096120F" w:rsidRDefault="0096120F" w:rsidP="00961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 xml:space="preserve">tendence </w:t>
      </w:r>
      <w:r w:rsidRPr="0096120F">
        <w:rPr>
          <w:rStyle w:val="Siln"/>
          <w:rFonts w:ascii="Times New Roman" w:hAnsi="Times New Roman" w:cs="Times New Roman"/>
        </w:rPr>
        <w:t>brát si půjčky</w:t>
      </w:r>
      <w:r w:rsidRPr="0096120F">
        <w:rPr>
          <w:rFonts w:ascii="Times New Roman" w:hAnsi="Times New Roman" w:cs="Times New Roman"/>
        </w:rPr>
        <w:t>, zadlužovat se</w:t>
      </w:r>
    </w:p>
    <w:p w:rsidR="0096120F" w:rsidRPr="0096120F" w:rsidRDefault="0096120F" w:rsidP="00961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 xml:space="preserve">tendence k ukvapenému </w:t>
      </w:r>
      <w:r w:rsidRPr="0096120F">
        <w:rPr>
          <w:rStyle w:val="Siln"/>
          <w:rFonts w:ascii="Times New Roman" w:hAnsi="Times New Roman" w:cs="Times New Roman"/>
        </w:rPr>
        <w:t>jednání bezu rozmyslu</w:t>
      </w:r>
    </w:p>
    <w:p w:rsidR="0096120F" w:rsidRPr="0096120F" w:rsidRDefault="0096120F" w:rsidP="00961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Style w:val="Siln"/>
          <w:rFonts w:ascii="Times New Roman" w:hAnsi="Times New Roman" w:cs="Times New Roman"/>
        </w:rPr>
        <w:t>nuda</w:t>
      </w:r>
      <w:r w:rsidRPr="0096120F">
        <w:rPr>
          <w:rFonts w:ascii="Times New Roman" w:hAnsi="Times New Roman" w:cs="Times New Roman"/>
        </w:rPr>
        <w:t>, </w:t>
      </w:r>
      <w:proofErr w:type="spellStart"/>
      <w:r w:rsidRPr="0096120F">
        <w:rPr>
          <w:rFonts w:ascii="Times New Roman" w:hAnsi="Times New Roman" w:cs="Times New Roman"/>
        </w:rPr>
        <w:t>rozlady</w:t>
      </w:r>
      <w:proofErr w:type="spellEnd"/>
      <w:r w:rsidRPr="0096120F">
        <w:rPr>
          <w:rFonts w:ascii="Times New Roman" w:hAnsi="Times New Roman" w:cs="Times New Roman"/>
        </w:rPr>
        <w:t xml:space="preserve"> nálad, nesmyslné jednání</w:t>
      </w:r>
    </w:p>
    <w:p w:rsidR="0096120F" w:rsidRPr="0096120F" w:rsidRDefault="0096120F" w:rsidP="0096120F">
      <w:pPr>
        <w:pStyle w:val="Nadpis2"/>
        <w:jc w:val="both"/>
      </w:pPr>
      <w:r w:rsidRPr="0096120F">
        <w:t>2. Příznaky závislosti na hazardní hře</w:t>
      </w:r>
    </w:p>
    <w:p w:rsidR="0096120F" w:rsidRPr="0096120F" w:rsidRDefault="0096120F" w:rsidP="00961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ztráta zájmu o rodinu, vztahy, uzavírání se do sebe</w:t>
      </w:r>
    </w:p>
    <w:p w:rsidR="0096120F" w:rsidRPr="0096120F" w:rsidRDefault="0096120F" w:rsidP="00961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zvýšené finanční výdaje a nesmyslné vysvětlování jejich útraty</w:t>
      </w:r>
    </w:p>
    <w:p w:rsidR="0096120F" w:rsidRPr="0096120F" w:rsidRDefault="0096120F" w:rsidP="00961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ztráty cenností, peněženek, peněz, cenově hodnotných věcí</w:t>
      </w:r>
    </w:p>
    <w:p w:rsidR="0096120F" w:rsidRPr="0096120F" w:rsidRDefault="0096120F" w:rsidP="00961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lhaní, dluhy, zastavování majetku</w:t>
      </w:r>
    </w:p>
    <w:p w:rsidR="0096120F" w:rsidRPr="0096120F" w:rsidRDefault="0096120F" w:rsidP="00961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nespavost, rozladěnost, roztěkanost</w:t>
      </w:r>
    </w:p>
    <w:p w:rsidR="0096120F" w:rsidRPr="0096120F" w:rsidRDefault="0096120F" w:rsidP="00961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absence v zaměstnání, záškoláctví</w:t>
      </w:r>
    </w:p>
    <w:p w:rsidR="0096120F" w:rsidRPr="0096120F" w:rsidRDefault="0096120F" w:rsidP="0096120F">
      <w:pPr>
        <w:pStyle w:val="Normlnweb"/>
        <w:jc w:val="both"/>
      </w:pPr>
      <w:r w:rsidRPr="0096120F">
        <w:t xml:space="preserve">Hazardní hráčství </w:t>
      </w:r>
      <w:r w:rsidRPr="0096120F">
        <w:rPr>
          <w:rStyle w:val="Siln"/>
        </w:rPr>
        <w:t>bývá mnohdy propojeno</w:t>
      </w:r>
      <w:r w:rsidRPr="0096120F">
        <w:t xml:space="preserve"> se </w:t>
      </w:r>
      <w:hyperlink r:id="rId7" w:tooltip="Závislost na alkoholu" w:history="1">
        <w:r w:rsidRPr="0096120F">
          <w:rPr>
            <w:rStyle w:val="Hypertextovodkaz"/>
            <w:color w:val="auto"/>
            <w:u w:val="none"/>
          </w:rPr>
          <w:t>závislostí na alkoholu</w:t>
        </w:r>
      </w:hyperlink>
      <w:r w:rsidRPr="0096120F">
        <w:t>. Jedná se pak o kombinovanou závislost na alkoholu a hazardních hrách.</w:t>
      </w:r>
    </w:p>
    <w:p w:rsidR="0096120F" w:rsidRDefault="0096120F" w:rsidP="0096120F">
      <w:pPr>
        <w:pStyle w:val="Nadpis2"/>
      </w:pPr>
      <w:r>
        <w:t>3. Jste hazardní hráč?</w:t>
      </w:r>
    </w:p>
    <w:p w:rsidR="0096120F" w:rsidRDefault="0096120F" w:rsidP="0096120F">
      <w:pPr>
        <w:pStyle w:val="Normlnweb"/>
      </w:pPr>
      <w:r>
        <w:rPr>
          <w:rStyle w:val="Zvraznn"/>
        </w:rPr>
        <w:t xml:space="preserve">Dotazník na patologické hráčství organizace </w:t>
      </w:r>
      <w:proofErr w:type="spellStart"/>
      <w:r>
        <w:rPr>
          <w:rStyle w:val="Zvraznn"/>
        </w:rPr>
        <w:t>Gamblers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Anonymous</w:t>
      </w:r>
      <w:proofErr w:type="spellEnd"/>
      <w:r>
        <w:rPr>
          <w:rStyle w:val="Zvraznn"/>
        </w:rPr>
        <w:t>.</w:t>
      </w:r>
    </w:p>
    <w:p w:rsidR="0096120F" w:rsidRDefault="0096120F" w:rsidP="0096120F">
      <w:pPr>
        <w:pStyle w:val="Normlnweb"/>
      </w:pPr>
      <w:r>
        <w:rPr>
          <w:rStyle w:val="Siln"/>
        </w:rPr>
        <w:lastRenderedPageBreak/>
        <w:t xml:space="preserve">Odpovídejte </w:t>
      </w:r>
      <w:r>
        <w:t xml:space="preserve">prosím pouze </w:t>
      </w:r>
      <w:r>
        <w:rPr>
          <w:rStyle w:val="Siln"/>
        </w:rPr>
        <w:t>„ano“ nebo „ne“</w:t>
      </w:r>
      <w:r>
        <w:t>, podle toho jestli je pravdivá odpověď bližší „ano“ nebo „ne“.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gramStart"/>
      <w:r w:rsidRPr="0096120F">
        <w:rPr>
          <w:rFonts w:ascii="Times New Roman" w:hAnsi="Times New Roman" w:cs="Times New Roman"/>
        </w:rPr>
        <w:t>Ztrácel jete</w:t>
      </w:r>
      <w:proofErr w:type="gramEnd"/>
      <w:r w:rsidRPr="0096120F">
        <w:rPr>
          <w:rFonts w:ascii="Times New Roman" w:hAnsi="Times New Roman" w:cs="Times New Roman"/>
        </w:rPr>
        <w:t xml:space="preserve"> často kvůli hře čas?</w:t>
      </w:r>
      <w:bookmarkStart w:id="0" w:name="_GoBack"/>
      <w:bookmarkEnd w:id="0"/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Učinila hra váš život doma nešťastný?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Poškodila hra vaši pověst?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Cítil jste po hře výčitky svědomí?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Hrál jste někdy proto, abyste získal peníze, jimiž byste zaplatil dluhy nebo vyřešil finanční těžkosti?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Zmenšilo hraní vaši ctižádost a výkonnost?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Když jste prohrál, měl jste pocit, že se musíte co nejdříve vrátit a vyhrát, co jste prohrál?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 xml:space="preserve">Když jste vyhrál, </w:t>
      </w:r>
      <w:proofErr w:type="gramStart"/>
      <w:r w:rsidRPr="0096120F">
        <w:rPr>
          <w:rFonts w:ascii="Times New Roman" w:hAnsi="Times New Roman" w:cs="Times New Roman"/>
        </w:rPr>
        <w:t>měj jste</w:t>
      </w:r>
      <w:proofErr w:type="gramEnd"/>
      <w:r w:rsidRPr="0096120F">
        <w:rPr>
          <w:rFonts w:ascii="Times New Roman" w:hAnsi="Times New Roman" w:cs="Times New Roman"/>
        </w:rPr>
        <w:t xml:space="preserve"> silnou touhu se ke hře vrátit a vyhrát ještě víc?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Hrál jste často tak dlouho, dokud jste neprohrál poslední peníze?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Půjčil jste si někdy proto, abyste financoval hru?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Prodal jste někdy něco, abyste financoval hru?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Nechtělo se vám používat peníze ze hry pro normální účely?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 xml:space="preserve">Způsobila hra </w:t>
      </w:r>
      <w:proofErr w:type="gramStart"/>
      <w:r w:rsidRPr="0096120F">
        <w:rPr>
          <w:rFonts w:ascii="Times New Roman" w:hAnsi="Times New Roman" w:cs="Times New Roman"/>
        </w:rPr>
        <w:t>to, že</w:t>
      </w:r>
      <w:proofErr w:type="gramEnd"/>
      <w:r w:rsidRPr="0096120F">
        <w:rPr>
          <w:rFonts w:ascii="Times New Roman" w:hAnsi="Times New Roman" w:cs="Times New Roman"/>
        </w:rPr>
        <w:t xml:space="preserve"> se jste se </w:t>
      </w:r>
      <w:proofErr w:type="gramStart"/>
      <w:r w:rsidRPr="0096120F">
        <w:rPr>
          <w:rFonts w:ascii="Times New Roman" w:hAnsi="Times New Roman" w:cs="Times New Roman"/>
        </w:rPr>
        <w:t>nestaral</w:t>
      </w:r>
      <w:proofErr w:type="gramEnd"/>
      <w:r w:rsidRPr="0096120F">
        <w:rPr>
          <w:rFonts w:ascii="Times New Roman" w:hAnsi="Times New Roman" w:cs="Times New Roman"/>
        </w:rPr>
        <w:t xml:space="preserve"> o prospěch rodiny?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Hrál jste někdy déle, než jste měl původně v úmyslu?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Hrál jste někdy, abyste unikl trápení a starostem?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Spáchal jste někdy, nebo jste někdy uvažoval o spáchání nezákonného činu, abyste financoval hru?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Působí vám hra potíže se spaním?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Vedly hádky, nespokojenost nebo zklamání k tomu, že se objevila touha hrát?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Když se na vás usmálo štěstí, cítil jste touhu to oslavit pár hodinami hry?</w:t>
      </w:r>
    </w:p>
    <w:p w:rsidR="0096120F" w:rsidRPr="0096120F" w:rsidRDefault="0096120F" w:rsidP="00961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6120F">
        <w:rPr>
          <w:rFonts w:ascii="Times New Roman" w:hAnsi="Times New Roman" w:cs="Times New Roman"/>
        </w:rPr>
        <w:t>Uvažoval jste někdy o sebezničení v důsledku hry?</w:t>
      </w:r>
    </w:p>
    <w:p w:rsidR="0096120F" w:rsidRDefault="0096120F" w:rsidP="0096120F">
      <w:pPr>
        <w:pStyle w:val="Normlnweb"/>
      </w:pPr>
      <w:r>
        <w:t>Spočítejte kladné odpovědi: 1-2-3-4-5-6-7-8-9-10-11-12-13-14-15-16-17-18-19-20</w:t>
      </w:r>
      <w:r>
        <w:br/>
      </w:r>
      <w:r>
        <w:rPr>
          <w:rStyle w:val="Siln"/>
        </w:rPr>
        <w:t>Patologický hráč většinou odpoví kladně na 7 nebo více otázek.</w:t>
      </w:r>
    </w:p>
    <w:p w:rsidR="0096120F" w:rsidRDefault="0096120F" w:rsidP="0096120F">
      <w:pPr>
        <w:pStyle w:val="Nadpis2"/>
      </w:pPr>
      <w:r>
        <w:t>4. Stádia patologického hráčství</w:t>
      </w:r>
    </w:p>
    <w:p w:rsidR="0096120F" w:rsidRDefault="0096120F" w:rsidP="0096120F">
      <w:pPr>
        <w:pStyle w:val="Normlnweb"/>
      </w:pPr>
      <w:r>
        <w:t xml:space="preserve">Rozvoj závislosti na herních automatech a jiných hazardních hrách se rozvíjí postupně do jednotlivých stádií </w:t>
      </w:r>
      <w:hyperlink r:id="rId8" w:tooltip="Patologické hráčství" w:history="1">
        <w:r>
          <w:rPr>
            <w:rStyle w:val="Hypertextovodkaz"/>
          </w:rPr>
          <w:t>patologického hráčství</w:t>
        </w:r>
      </w:hyperlink>
      <w:r>
        <w:t>.</w:t>
      </w:r>
    </w:p>
    <w:p w:rsidR="0096120F" w:rsidRDefault="0096120F"/>
    <w:p w:rsidR="0096120F" w:rsidRDefault="0096120F"/>
    <w:p w:rsidR="0096120F" w:rsidRDefault="0096120F"/>
    <w:p w:rsidR="004C323A" w:rsidRDefault="0096120F">
      <w:r>
        <w:t xml:space="preserve">Převzato z: </w:t>
      </w:r>
      <w:hyperlink r:id="rId9" w:history="1">
        <w:r w:rsidRPr="00C3776C">
          <w:rPr>
            <w:rStyle w:val="Hypertextovodkaz"/>
          </w:rPr>
          <w:t>http://www.monikaplocova.cz/zavislost-na-automatech</w:t>
        </w:r>
      </w:hyperlink>
    </w:p>
    <w:p w:rsidR="0096120F" w:rsidRDefault="0096120F"/>
    <w:sectPr w:rsidR="00961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4A3B"/>
    <w:multiLevelType w:val="multilevel"/>
    <w:tmpl w:val="E97E3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741956"/>
    <w:multiLevelType w:val="multilevel"/>
    <w:tmpl w:val="763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410F8"/>
    <w:multiLevelType w:val="multilevel"/>
    <w:tmpl w:val="74CE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34"/>
    <w:rsid w:val="00502FD9"/>
    <w:rsid w:val="00534883"/>
    <w:rsid w:val="00957034"/>
    <w:rsid w:val="009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61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61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120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612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6120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6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6120F"/>
    <w:rPr>
      <w:i/>
      <w:iCs/>
    </w:rPr>
  </w:style>
  <w:style w:type="character" w:styleId="Siln">
    <w:name w:val="Strong"/>
    <w:basedOn w:val="Standardnpsmoodstavce"/>
    <w:uiPriority w:val="22"/>
    <w:qFormat/>
    <w:rsid w:val="009612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61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61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120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612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6120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61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6120F"/>
    <w:rPr>
      <w:i/>
      <w:iCs/>
    </w:rPr>
  </w:style>
  <w:style w:type="character" w:styleId="Siln">
    <w:name w:val="Strong"/>
    <w:basedOn w:val="Standardnpsmoodstavce"/>
    <w:uiPriority w:val="22"/>
    <w:qFormat/>
    <w:rsid w:val="00961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5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08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ikaplocova.cz/patologicke-hracstv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nikaplocova.cz/zavislost-na-alkoh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ikaplocova.cz/drogy-a-drogova-zavislos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nikaplocova.cz/zavislost-na-automatech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Platková</dc:creator>
  <cp:keywords/>
  <dc:description/>
  <cp:lastModifiedBy>Magda Platková</cp:lastModifiedBy>
  <cp:revision>2</cp:revision>
  <dcterms:created xsi:type="dcterms:W3CDTF">2013-10-23T07:19:00Z</dcterms:created>
  <dcterms:modified xsi:type="dcterms:W3CDTF">2013-10-23T07:24:00Z</dcterms:modified>
</cp:coreProperties>
</file>